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B9" w:rsidRDefault="005052B9" w:rsidP="005052B9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</w:t>
      </w:r>
      <w:r w:rsidR="005F095C">
        <w:rPr>
          <w:b/>
        </w:rPr>
        <w:t>ьного надзора</w:t>
      </w:r>
      <w:r w:rsidR="00FB6D1E">
        <w:rPr>
          <w:b/>
        </w:rPr>
        <w:t xml:space="preserve"> (</w:t>
      </w:r>
      <w:r w:rsidR="00FB6D1E" w:rsidRPr="00FB6D1E">
        <w:rPr>
          <w:b/>
          <w:i/>
        </w:rPr>
        <w:t xml:space="preserve">УФАС, прокуратура, </w:t>
      </w:r>
      <w:proofErr w:type="spellStart"/>
      <w:proofErr w:type="gramStart"/>
      <w:r w:rsidR="00FB6D1E" w:rsidRPr="00FB6D1E">
        <w:rPr>
          <w:b/>
          <w:i/>
        </w:rPr>
        <w:t>ростехнадзор</w:t>
      </w:r>
      <w:proofErr w:type="spellEnd"/>
      <w:r w:rsidR="00FB6D1E">
        <w:rPr>
          <w:b/>
        </w:rPr>
        <w:t>)</w:t>
      </w:r>
      <w:r w:rsidR="005F095C">
        <w:rPr>
          <w:b/>
        </w:rPr>
        <w:br/>
      </w:r>
      <w:bookmarkStart w:id="0" w:name="_GoBack"/>
      <w:bookmarkEnd w:id="0"/>
      <w:r w:rsidR="005F095C">
        <w:rPr>
          <w:b/>
        </w:rPr>
        <w:t>Индекс</w:t>
      </w:r>
      <w:proofErr w:type="gramEnd"/>
      <w:r w:rsidR="005F095C">
        <w:rPr>
          <w:b/>
        </w:rPr>
        <w:t>, край (область) или республика, город, ул., д.</w:t>
      </w:r>
      <w:r>
        <w:rPr>
          <w:b/>
        </w:rPr>
        <w:br/>
      </w:r>
    </w:p>
    <w:p w:rsidR="005052B9" w:rsidRPr="009A2862" w:rsidRDefault="005052B9" w:rsidP="005052B9">
      <w:pPr>
        <w:ind w:left="708"/>
        <w:jc w:val="right"/>
        <w:rPr>
          <w:b/>
        </w:rPr>
      </w:pPr>
      <w:r>
        <w:rPr>
          <w:b/>
        </w:rPr>
        <w:t xml:space="preserve">От </w:t>
      </w:r>
      <w:r w:rsidR="00A04A9C">
        <w:rPr>
          <w:b/>
        </w:rPr>
        <w:t>Фамилия Имя Отчество</w:t>
      </w:r>
      <w:r>
        <w:rPr>
          <w:b/>
        </w:rPr>
        <w:br/>
      </w:r>
      <w:r w:rsidR="005F095C">
        <w:rPr>
          <w:b/>
        </w:rPr>
        <w:t>Индекс, город</w:t>
      </w:r>
      <w:r>
        <w:rPr>
          <w:b/>
        </w:rPr>
        <w:t>,</w:t>
      </w:r>
      <w:r>
        <w:rPr>
          <w:b/>
        </w:rPr>
        <w:br/>
        <w:t xml:space="preserve"> ул. </w:t>
      </w:r>
      <w:r w:rsidR="008A7B17">
        <w:rPr>
          <w:b/>
        </w:rPr>
        <w:t>Улица</w:t>
      </w:r>
      <w:r>
        <w:rPr>
          <w:b/>
        </w:rPr>
        <w:t xml:space="preserve">, </w:t>
      </w:r>
      <w:r w:rsidR="00437222">
        <w:rPr>
          <w:b/>
        </w:rPr>
        <w:t>д. ХХ</w:t>
      </w:r>
      <w:r>
        <w:rPr>
          <w:b/>
        </w:rPr>
        <w:t xml:space="preserve">, </w:t>
      </w:r>
      <w:r w:rsidR="002959A2">
        <w:rPr>
          <w:b/>
        </w:rPr>
        <w:t>кв. ХХ</w:t>
      </w:r>
      <w:r w:rsidR="004F1E02">
        <w:rPr>
          <w:b/>
        </w:rPr>
        <w:br/>
        <w:t xml:space="preserve">тел. </w:t>
      </w:r>
      <w:r w:rsidR="00D305EC">
        <w:rPr>
          <w:b/>
        </w:rPr>
        <w:t>(</w:t>
      </w:r>
      <w:r w:rsidR="005D59D4">
        <w:rPr>
          <w:b/>
        </w:rPr>
        <w:t>XXX</w:t>
      </w:r>
      <w:r w:rsidR="00D305EC">
        <w:rPr>
          <w:b/>
        </w:rPr>
        <w:t>)</w:t>
      </w:r>
      <w:r>
        <w:rPr>
          <w:b/>
        </w:rPr>
        <w:t xml:space="preserve"> </w:t>
      </w:r>
      <w:r w:rsidR="005D59D4">
        <w:rPr>
          <w:b/>
        </w:rPr>
        <w:t>XXX</w:t>
      </w:r>
      <w:r w:rsidR="00412EA6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9A7C0C" w:rsidRPr="005F095C">
        <w:rPr>
          <w:b/>
        </w:rPr>
        <w:t>ваш-</w:t>
      </w:r>
      <w:r w:rsidR="009A7C0C">
        <w:rPr>
          <w:b/>
          <w:lang w:val="en-US"/>
        </w:rPr>
        <w:t>email</w:t>
      </w:r>
      <w:r w:rsidRPr="009A2862">
        <w:rPr>
          <w:b/>
        </w:rPr>
        <w:t>@</w:t>
      </w:r>
      <w:r w:rsidR="00CA7CAA" w:rsidRPr="005F095C">
        <w:rPr>
          <w:b/>
        </w:rPr>
        <w:t>ваш-</w:t>
      </w:r>
      <w:r w:rsidR="00CA7CAA">
        <w:rPr>
          <w:b/>
          <w:lang w:val="en-US"/>
        </w:rPr>
        <w:t>email</w:t>
      </w:r>
    </w:p>
    <w:p w:rsidR="005052B9" w:rsidRDefault="005052B9" w:rsidP="005052B9">
      <w:pPr>
        <w:ind w:left="708"/>
        <w:jc w:val="center"/>
        <w:rPr>
          <w:b/>
        </w:rPr>
      </w:pPr>
    </w:p>
    <w:p w:rsidR="005052B9" w:rsidRPr="00F15D0E" w:rsidRDefault="005052B9" w:rsidP="005052B9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5052B9" w:rsidRDefault="005052B9" w:rsidP="005052B9">
      <w:pPr>
        <w:ind w:firstLine="708"/>
        <w:jc w:val="both"/>
      </w:pPr>
      <w:r>
        <w:t xml:space="preserve">По адресу </w:t>
      </w:r>
      <w:r w:rsidR="005F095C">
        <w:t>______________________________________</w:t>
      </w:r>
      <w:r w:rsidR="004F1E02" w:rsidRPr="004F1E02">
        <w:rPr>
          <w:u w:val="single"/>
        </w:rPr>
        <w:t>проблемы с электроснабжением,</w:t>
      </w:r>
      <w:r w:rsidR="004F1E02">
        <w:t xml:space="preserve"> </w:t>
      </w:r>
      <w:r>
        <w:rPr>
          <w:u w:val="single"/>
        </w:rPr>
        <w:t>часто происходят перепады напряжения, мерцают лампочки.</w:t>
      </w:r>
      <w:r>
        <w:t xml:space="preserve"> Таким о</w:t>
      </w:r>
      <w:r w:rsidR="005F095C">
        <w:t>бразом, управляющая компания (</w:t>
      </w:r>
      <w:proofErr w:type="spellStart"/>
      <w:r w:rsidR="005F095C">
        <w:t>Энергосбытовая</w:t>
      </w:r>
      <w:proofErr w:type="spellEnd"/>
      <w:r w:rsidR="005F095C">
        <w:t xml:space="preserve"> компания) ___________________ </w:t>
      </w:r>
      <w:r>
        <w:t>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Pr="00E331C7">
        <w:t>а</w:t>
      </w:r>
      <w:r>
        <w:t>.</w:t>
      </w:r>
    </w:p>
    <w:p w:rsidR="005052B9" w:rsidRDefault="005052B9" w:rsidP="005052B9">
      <w:pPr>
        <w:jc w:val="both"/>
      </w:pPr>
      <w:r>
        <w:tab/>
        <w:t>В соответствии с Приложением 1 Правил</w:t>
      </w:r>
      <w:r w:rsidRPr="004626A4">
        <w:t xml:space="preserve"> </w:t>
      </w:r>
      <w:r w:rsidRPr="00EE10DD">
        <w:rPr>
          <w:u w:val="single"/>
        </w:rPr>
        <w:t>лицо предоставляющее потребителю коммунальные услуги должно обеспечить</w:t>
      </w:r>
      <w:r>
        <w:rPr>
          <w:u w:val="single"/>
        </w:rPr>
        <w:t xml:space="preserve">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31109-91 и ГОСТ 29322-92).</w:t>
      </w:r>
      <w:r>
        <w:t xml:space="preserve"> Отклонение напряжение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5052B9" w:rsidRDefault="005052B9" w:rsidP="005052B9">
      <w:pPr>
        <w:ind w:firstLine="708"/>
        <w:jc w:val="both"/>
      </w:pPr>
      <w:r>
        <w:t xml:space="preserve"> В соответствии с </w:t>
      </w:r>
      <w:proofErr w:type="spellStart"/>
      <w:r>
        <w:t>пп</w:t>
      </w:r>
      <w:proofErr w:type="spellEnd"/>
      <w: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5052B9" w:rsidRDefault="005052B9" w:rsidP="005052B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5052B9" w:rsidRPr="003207AD" w:rsidRDefault="005052B9" w:rsidP="005052B9">
      <w:pPr>
        <w:jc w:val="both"/>
      </w:pPr>
      <w:r>
        <w:tab/>
        <w:t>В соответствии с ст. 154 ЖК РФ плата за жилое помещение включает в себя в том числе и плату за коммунальные услуги.</w:t>
      </w:r>
    </w:p>
    <w:p w:rsidR="005052B9" w:rsidRDefault="005052B9" w:rsidP="005052B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5052B9" w:rsidRDefault="005052B9" w:rsidP="005052B9">
      <w:pPr>
        <w:jc w:val="both"/>
      </w:pPr>
      <w:r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5052B9" w:rsidRDefault="005052B9" w:rsidP="005052B9">
      <w:pPr>
        <w:spacing w:after="0" w:line="240" w:lineRule="auto"/>
        <w:ind w:firstLine="708"/>
        <w:jc w:val="both"/>
      </w:pPr>
      <w:r>
        <w:lastRenderedPageBreak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5052B9" w:rsidRDefault="005052B9" w:rsidP="005052B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5052B9" w:rsidRDefault="005052B9" w:rsidP="005052B9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выдать управляющей организации </w:t>
      </w:r>
      <w:r w:rsidR="005F095C">
        <w:t>(</w:t>
      </w:r>
      <w:proofErr w:type="spellStart"/>
      <w:r w:rsidR="005F095C">
        <w:t>Энергосбытовой</w:t>
      </w:r>
      <w:proofErr w:type="spellEnd"/>
      <w:r w:rsidR="005F095C">
        <w:t xml:space="preserve"> компании) </w:t>
      </w:r>
      <w:r>
        <w:t>предписание об устранении подтвердившихся нарушений и установить сроки его исполнения;</w:t>
      </w:r>
    </w:p>
    <w:p w:rsidR="005052B9" w:rsidRDefault="005052B9" w:rsidP="005052B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5052B9" w:rsidRDefault="005052B9" w:rsidP="005052B9">
      <w:pPr>
        <w:spacing w:after="0" w:line="240" w:lineRule="auto"/>
        <w:ind w:left="12" w:firstLine="708"/>
        <w:jc w:val="both"/>
      </w:pPr>
    </w:p>
    <w:p w:rsidR="005052B9" w:rsidRDefault="00557784" w:rsidP="005052B9">
      <w:pPr>
        <w:spacing w:after="0" w:line="240" w:lineRule="auto"/>
      </w:pPr>
      <w:r>
        <w:t>Фамилия Имя Отчество</w:t>
      </w:r>
    </w:p>
    <w:p w:rsidR="005052B9" w:rsidRDefault="00372DC5" w:rsidP="005052B9">
      <w:pPr>
        <w:spacing w:after="0" w:line="240" w:lineRule="auto"/>
      </w:pPr>
      <w:r>
        <w:t>XX.XX.201X</w:t>
      </w:r>
    </w:p>
    <w:p w:rsidR="005052B9" w:rsidRPr="00086B6C" w:rsidRDefault="005052B9" w:rsidP="005052B9">
      <w:pPr>
        <w:jc w:val="both"/>
      </w:pPr>
    </w:p>
    <w:p w:rsidR="007A4733" w:rsidRPr="005052B9" w:rsidRDefault="007A4733" w:rsidP="005052B9">
      <w:pPr>
        <w:jc w:val="both"/>
      </w:pPr>
    </w:p>
    <w:sectPr w:rsidR="007A4733" w:rsidRPr="005052B9" w:rsidSect="00D6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733"/>
    <w:rsid w:val="002314C6"/>
    <w:rsid w:val="002959A2"/>
    <w:rsid w:val="00372DC5"/>
    <w:rsid w:val="00412EA6"/>
    <w:rsid w:val="00437222"/>
    <w:rsid w:val="004F1E02"/>
    <w:rsid w:val="005052B9"/>
    <w:rsid w:val="00557784"/>
    <w:rsid w:val="005D59D4"/>
    <w:rsid w:val="005D7C87"/>
    <w:rsid w:val="005F095C"/>
    <w:rsid w:val="006E21BA"/>
    <w:rsid w:val="007A4733"/>
    <w:rsid w:val="008A7B17"/>
    <w:rsid w:val="009A7C0C"/>
    <w:rsid w:val="00A04A9C"/>
    <w:rsid w:val="00B73465"/>
    <w:rsid w:val="00CA7CAA"/>
    <w:rsid w:val="00D305EC"/>
    <w:rsid w:val="00D673E4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DAA2-7B5B-4033-9A5C-9A3FC0B9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Сергей Головашов</cp:lastModifiedBy>
  <cp:revision>3</cp:revision>
  <dcterms:created xsi:type="dcterms:W3CDTF">2015-11-17T14:36:00Z</dcterms:created>
  <dcterms:modified xsi:type="dcterms:W3CDTF">2015-11-17T18:39:00Z</dcterms:modified>
</cp:coreProperties>
</file>