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CB" w:rsidRDefault="00400AC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0ACB" w:rsidRDefault="00400ACB">
      <w:pPr>
        <w:pStyle w:val="ConsPlusNormal"/>
        <w:ind w:firstLine="540"/>
        <w:jc w:val="both"/>
      </w:pPr>
    </w:p>
    <w:p w:rsidR="00400ACB" w:rsidRDefault="00400A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ACB" w:rsidRDefault="00400ACB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29.05.2014.</w:t>
      </w:r>
    </w:p>
    <w:p w:rsidR="00400ACB" w:rsidRDefault="00400A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ACB" w:rsidRDefault="00400AC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00ACB" w:rsidRDefault="00400ACB">
      <w:pPr>
        <w:pStyle w:val="ConsPlusNonformat"/>
        <w:jc w:val="both"/>
      </w:pPr>
      <w:r>
        <w:t xml:space="preserve">                                (наименование энергоснабжающей организации)</w:t>
      </w:r>
    </w:p>
    <w:p w:rsidR="00400ACB" w:rsidRDefault="00400ACB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400ACB" w:rsidRDefault="00400ACB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400ACB" w:rsidRDefault="00400ACB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400ACB" w:rsidRDefault="00400ACB">
      <w:pPr>
        <w:pStyle w:val="ConsPlusNonformat"/>
        <w:jc w:val="both"/>
      </w:pPr>
    </w:p>
    <w:p w:rsidR="00400ACB" w:rsidRDefault="00400ACB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400ACB" w:rsidRDefault="00400ACB">
      <w:pPr>
        <w:pStyle w:val="ConsPlusNonformat"/>
        <w:jc w:val="both"/>
      </w:pPr>
      <w:r>
        <w:t xml:space="preserve">                                          (наименование потребителя)</w:t>
      </w:r>
    </w:p>
    <w:p w:rsidR="00400ACB" w:rsidRDefault="00400ACB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400ACB" w:rsidRDefault="00400ACB">
      <w:pPr>
        <w:pStyle w:val="ConsPlusNonformat"/>
        <w:jc w:val="both"/>
      </w:pPr>
      <w:r>
        <w:t xml:space="preserve">                                телефон: ____________, факс: _____________,</w:t>
      </w:r>
    </w:p>
    <w:p w:rsidR="00400ACB" w:rsidRDefault="00400ACB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400ACB" w:rsidRDefault="00400ACB">
      <w:pPr>
        <w:pStyle w:val="ConsPlusNonformat"/>
        <w:jc w:val="both"/>
      </w:pPr>
    </w:p>
    <w:p w:rsidR="00400ACB" w:rsidRDefault="00400ACB">
      <w:pPr>
        <w:pStyle w:val="ConsPlusNonformat"/>
        <w:jc w:val="both"/>
      </w:pPr>
      <w:r>
        <w:t xml:space="preserve">                          Требование (претензия)</w:t>
      </w:r>
    </w:p>
    <w:p w:rsidR="00400ACB" w:rsidRDefault="00400ACB">
      <w:pPr>
        <w:pStyle w:val="ConsPlusNonformat"/>
        <w:jc w:val="both"/>
      </w:pPr>
      <w:r>
        <w:t xml:space="preserve">                      о взыскании убытков и неустойки</w:t>
      </w:r>
    </w:p>
    <w:p w:rsidR="00400ACB" w:rsidRDefault="00400ACB">
      <w:pPr>
        <w:pStyle w:val="ConsPlusNonformat"/>
        <w:jc w:val="both"/>
      </w:pPr>
      <w:r>
        <w:t xml:space="preserve">                            в связи с перерывом</w:t>
      </w:r>
    </w:p>
    <w:p w:rsidR="00400ACB" w:rsidRDefault="00400ACB">
      <w:pPr>
        <w:pStyle w:val="ConsPlusNonformat"/>
        <w:jc w:val="both"/>
      </w:pPr>
      <w:r>
        <w:t xml:space="preserve">                          в подаче электроэнергии</w:t>
      </w:r>
    </w:p>
    <w:p w:rsidR="00400ACB" w:rsidRDefault="00400ACB">
      <w:pPr>
        <w:pStyle w:val="ConsPlusNormal"/>
        <w:ind w:firstLine="540"/>
        <w:jc w:val="both"/>
      </w:pPr>
    </w:p>
    <w:p w:rsidR="00400ACB" w:rsidRDefault="00400ACB">
      <w:pPr>
        <w:pStyle w:val="ConsPlusNormal"/>
        <w:ind w:firstLine="540"/>
        <w:jc w:val="both"/>
      </w:pPr>
      <w:r>
        <w:t>"___"________ ____ г. между энергоснабжающей организацией _______________________и потребителем ________________________ был заключен договор энергоснабжения N ___ (далее - "Договор"), в соответствии с которым энергоснабжающая организация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</w:t>
      </w:r>
    </w:p>
    <w:p w:rsidR="00400ACB" w:rsidRDefault="00400ACB">
      <w:pPr>
        <w:pStyle w:val="ConsPlusNormal"/>
        <w:ind w:firstLine="540"/>
        <w:jc w:val="both"/>
      </w:pPr>
      <w:r>
        <w:t>Существенными условиями Договора являются: ____________________________.</w:t>
      </w:r>
    </w:p>
    <w:p w:rsidR="00400ACB" w:rsidRDefault="00400ACB">
      <w:pPr>
        <w:pStyle w:val="ConsPlusNormal"/>
        <w:ind w:firstLine="540"/>
        <w:jc w:val="both"/>
      </w:pPr>
      <w:r>
        <w:t>Режим электроснабжения Потребителя установлен сторонами дополнительным соглашением к Договору.</w:t>
      </w:r>
    </w:p>
    <w:p w:rsidR="00400ACB" w:rsidRDefault="00400ACB">
      <w:pPr>
        <w:pStyle w:val="ConsPlusNormal"/>
        <w:ind w:firstLine="540"/>
        <w:jc w:val="both"/>
      </w:pPr>
      <w:r>
        <w:t>П. __ Договора за нарушение энергоснабжающей организацией Режима электроснабжения Потребителя установлена неустойка в размере _____(_________) рублей.</w:t>
      </w:r>
    </w:p>
    <w:p w:rsidR="00400ACB" w:rsidRDefault="00400ACB">
      <w:pPr>
        <w:pStyle w:val="ConsPlusNormal"/>
        <w:ind w:firstLine="540"/>
        <w:jc w:val="both"/>
      </w:pPr>
      <w:r>
        <w:t>В период с ____ часов ____ минут "___"________ ____ г. по ____ часов ____ минут "___"________ ____ г. энергоснабжающей организацией вводились необоснованные ограничения режима электроснабжения Потребителя, чем был причинен ущерб в размере ______ (_______________) рублей, что подтверждается _________________________________________________________________.</w:t>
      </w:r>
    </w:p>
    <w:p w:rsidR="00400ACB" w:rsidRDefault="00400ACB">
      <w:pPr>
        <w:pStyle w:val="ConsPlusNormal"/>
        <w:ind w:firstLine="540"/>
        <w:jc w:val="both"/>
      </w:pPr>
      <w:r>
        <w:t>Необоснованность ограничения электроснабжения Потребителя подтверждается следующим: _______________________________________________________.</w:t>
      </w:r>
    </w:p>
    <w:p w:rsidR="00400ACB" w:rsidRDefault="00400ACB">
      <w:pPr>
        <w:pStyle w:val="ConsPlusNormal"/>
        <w:ind w:firstLine="540"/>
        <w:jc w:val="both"/>
      </w:pPr>
      <w:r>
        <w:t xml:space="preserve">Энергоснабжающей организацией в нарушение </w:t>
      </w:r>
      <w:hyperlink r:id="rId5" w:history="1">
        <w:r>
          <w:rPr>
            <w:color w:val="0000FF"/>
          </w:rPr>
          <w:t>п. 48</w:t>
        </w:r>
      </w:hyperlink>
      <w:r>
        <w:t xml:space="preserve"> Правил полного и (или) частичного ограничения режима потребления электрической энергии, утвержденных Постановлением Правительства Российской Федерации от 04.05.2012 N 442, не были представлены данные о периоде действия указанных ограничений и (или) внерегламентных отключений, основаниях введения ограничений, а также о причинах внерегламентного отключения. </w:t>
      </w:r>
      <w:hyperlink w:anchor="P66" w:history="1">
        <w:r>
          <w:rPr>
            <w:color w:val="0000FF"/>
          </w:rPr>
          <w:t>&lt;1&gt;</w:t>
        </w:r>
      </w:hyperlink>
    </w:p>
    <w:p w:rsidR="00400ACB" w:rsidRDefault="00400ACB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ст. 547</w:t>
        </w:r>
      </w:hyperlink>
      <w:r>
        <w:t xml:space="preserve"> Гражданского кодекса Российской Федерации в случаях неисполнения или ненадлежащего исполнения обязательств по договору энергоснабжения сторона, нарушившая обязательство, обязана возместить причиненный этим реальный ущерб (</w:t>
      </w:r>
      <w:hyperlink r:id="rId7" w:history="1">
        <w:r>
          <w:rPr>
            <w:color w:val="0000FF"/>
          </w:rPr>
          <w:t>п. 2 ст. 15</w:t>
        </w:r>
      </w:hyperlink>
      <w:r>
        <w:t xml:space="preserve"> указанного Кодекса).</w:t>
      </w:r>
    </w:p>
    <w:p w:rsidR="00400ACB" w:rsidRDefault="00400ACB">
      <w:pPr>
        <w:pStyle w:val="ConsPlusNormal"/>
        <w:ind w:firstLine="540"/>
        <w:jc w:val="both"/>
      </w:pPr>
      <w:r>
        <w:t>Если в результате регулирования режима потребления энергии, осуществленного на основании закона или иных правовых актов, допущен перерыв в подаче энергии абоненту, энергоснабжающая организация несет ответственность за неисполнение или ненадлежащее исполнение договорных обязательств при наличии ее вины.</w:t>
      </w:r>
    </w:p>
    <w:p w:rsidR="00400ACB" w:rsidRDefault="00400ACB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п. п. 1</w:t>
        </w:r>
      </w:hyperlink>
      <w:r>
        <w:t xml:space="preserve">, </w:t>
      </w:r>
      <w:hyperlink r:id="rId9" w:history="1">
        <w:r>
          <w:rPr>
            <w:color w:val="0000FF"/>
          </w:rPr>
          <w:t>2 ст. 393</w:t>
        </w:r>
      </w:hyperlink>
      <w:r>
        <w:t xml:space="preserve"> Гражданского кодекса Российской Федерации должник обязан возместить кредитору убытки, причиненные неисполнением или ненадлежащим исполнением </w:t>
      </w:r>
      <w:r>
        <w:lastRenderedPageBreak/>
        <w:t>обязательства.</w:t>
      </w:r>
    </w:p>
    <w:p w:rsidR="00400ACB" w:rsidRDefault="00400ACB">
      <w:pPr>
        <w:pStyle w:val="ConsPlusNormal"/>
        <w:ind w:firstLine="540"/>
        <w:jc w:val="both"/>
      </w:pPr>
      <w:r>
        <w:t xml:space="preserve">Убытки определяются в соответствии с правилами, предусмотренными </w:t>
      </w:r>
      <w:hyperlink r:id="rId10" w:history="1">
        <w:r>
          <w:rPr>
            <w:color w:val="0000FF"/>
          </w:rPr>
          <w:t>статьей 15</w:t>
        </w:r>
      </w:hyperlink>
      <w:r>
        <w:t xml:space="preserve"> Гражданского кодекса Российской Федерации.</w:t>
      </w:r>
    </w:p>
    <w:p w:rsidR="00400ACB" w:rsidRDefault="00400ACB">
      <w:pPr>
        <w:pStyle w:val="ConsPlusNormal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ст. 15</w:t>
        </w:r>
      </w:hyperlink>
      <w: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400ACB" w:rsidRDefault="00400ACB">
      <w:pPr>
        <w:pStyle w:val="ConsPlusNormal"/>
        <w:ind w:firstLine="540"/>
        <w:jc w:val="both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400ACB" w:rsidRDefault="00400ACB">
      <w:pPr>
        <w:pStyle w:val="ConsPlusNormal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п. 1 ст. 394</w:t>
        </w:r>
      </w:hyperlink>
      <w:r>
        <w:t xml:space="preserve"> Гражданского кодекса Российской Федерации если за неисполнение или ненадлежащее исполнение обязательства установлена неустойка, то убытки возмещаются в части, не покрытой неустойкой.</w:t>
      </w:r>
    </w:p>
    <w:p w:rsidR="00400ACB" w:rsidRDefault="00400ACB">
      <w:pPr>
        <w:pStyle w:val="ConsPlusNormal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п. 1 ст. 330</w:t>
        </w:r>
      </w:hyperlink>
      <w:r>
        <w:t xml:space="preserve"> Гражданского кодекса Российской Федерации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400ACB" w:rsidRDefault="00400ACB">
      <w:pPr>
        <w:pStyle w:val="ConsPlusNormal"/>
        <w:ind w:firstLine="540"/>
        <w:jc w:val="both"/>
      </w:pPr>
      <w:r>
        <w:t>Согласно п. ___ договора энергоснабжения от "___"________ ____ г. N ___ за нарушение договорных обязательств гарантирующего поставщика подлежит взысканию неустойка в размере ________ (__________) рублей.</w:t>
      </w:r>
    </w:p>
    <w:p w:rsidR="00400ACB" w:rsidRDefault="00400ACB">
      <w:pPr>
        <w:pStyle w:val="ConsPlusNormal"/>
        <w:ind w:firstLine="540"/>
        <w:jc w:val="both"/>
      </w:pPr>
      <w:r>
        <w:t>В настоящее время размер неустойки составляет ________ (__________) рублей, что подтверждается приложенным к настоящему требованию (претензии) расчетом.</w:t>
      </w:r>
    </w:p>
    <w:p w:rsidR="00400ACB" w:rsidRDefault="00400ACB">
      <w:pPr>
        <w:pStyle w:val="ConsPlusNormal"/>
        <w:ind w:firstLine="540"/>
        <w:jc w:val="both"/>
      </w:pPr>
    </w:p>
    <w:p w:rsidR="00400ACB" w:rsidRDefault="00400ACB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4" w:history="1">
        <w:r>
          <w:rPr>
            <w:color w:val="0000FF"/>
          </w:rPr>
          <w:t>ст. 15</w:t>
        </w:r>
      </w:hyperlink>
      <w:r>
        <w:t xml:space="preserve">, </w:t>
      </w:r>
      <w:hyperlink r:id="rId15" w:history="1">
        <w:r>
          <w:rPr>
            <w:color w:val="0000FF"/>
          </w:rPr>
          <w:t>п. 1 ст. 330</w:t>
        </w:r>
      </w:hyperlink>
      <w:r>
        <w:t xml:space="preserve">, </w:t>
      </w:r>
      <w:hyperlink r:id="rId16" w:history="1">
        <w:r>
          <w:rPr>
            <w:color w:val="0000FF"/>
          </w:rPr>
          <w:t>п. п. 1</w:t>
        </w:r>
      </w:hyperlink>
      <w:r>
        <w:t xml:space="preserve">, </w:t>
      </w:r>
      <w:hyperlink r:id="rId17" w:history="1">
        <w:r>
          <w:rPr>
            <w:color w:val="0000FF"/>
          </w:rPr>
          <w:t>2 ст. 393</w:t>
        </w:r>
      </w:hyperlink>
      <w:r>
        <w:t xml:space="preserve">, </w:t>
      </w:r>
      <w:hyperlink r:id="rId18" w:history="1">
        <w:r>
          <w:rPr>
            <w:color w:val="0000FF"/>
          </w:rPr>
          <w:t>п. 1 ст. 394</w:t>
        </w:r>
      </w:hyperlink>
      <w:r>
        <w:t xml:space="preserve">, </w:t>
      </w:r>
      <w:hyperlink r:id="rId19" w:history="1">
        <w:r>
          <w:rPr>
            <w:color w:val="0000FF"/>
          </w:rPr>
          <w:t>ст. 547</w:t>
        </w:r>
      </w:hyperlink>
      <w:r>
        <w:t xml:space="preserve"> Гражданского кодекса Российской Федерации, </w:t>
      </w:r>
      <w:hyperlink r:id="rId20" w:history="1">
        <w:r>
          <w:rPr>
            <w:color w:val="0000FF"/>
          </w:rPr>
          <w:t>п. 48</w:t>
        </w:r>
      </w:hyperlink>
      <w:r>
        <w:t xml:space="preserve"> Правил полного и (или) частичного ограничения режима потребления электрической энергии, утвержденных Постановлением Правительства Российской Федерации от 04.05.2012 N 442),</w:t>
      </w:r>
    </w:p>
    <w:p w:rsidR="00400ACB" w:rsidRDefault="00400ACB">
      <w:pPr>
        <w:pStyle w:val="ConsPlusNormal"/>
        <w:ind w:firstLine="540"/>
        <w:jc w:val="both"/>
      </w:pPr>
    </w:p>
    <w:p w:rsidR="00400ACB" w:rsidRDefault="00400ACB">
      <w:pPr>
        <w:pStyle w:val="ConsPlusNormal"/>
        <w:jc w:val="center"/>
      </w:pPr>
      <w:r>
        <w:t>ПРОШУ:</w:t>
      </w:r>
    </w:p>
    <w:p w:rsidR="00400ACB" w:rsidRDefault="00400ACB">
      <w:pPr>
        <w:pStyle w:val="ConsPlusNormal"/>
        <w:ind w:firstLine="540"/>
        <w:jc w:val="both"/>
      </w:pPr>
    </w:p>
    <w:p w:rsidR="00400ACB" w:rsidRDefault="00400ACB">
      <w:pPr>
        <w:pStyle w:val="ConsPlusNormal"/>
        <w:ind w:firstLine="540"/>
        <w:jc w:val="both"/>
      </w:pPr>
      <w:r>
        <w:t>1. Возместить ущерб, причиненный Потребителю необоснованным ограничением режима электроснабжения в размере ________ (__________) рублей.</w:t>
      </w:r>
    </w:p>
    <w:p w:rsidR="00400ACB" w:rsidRDefault="00400ACB">
      <w:pPr>
        <w:pStyle w:val="ConsPlusNormal"/>
        <w:ind w:firstLine="540"/>
        <w:jc w:val="both"/>
      </w:pPr>
      <w:r>
        <w:t>2. Выплатить неустойку за необоснованное ограничение режима электроснабжения в размере ________ (__________) рублей.</w:t>
      </w:r>
    </w:p>
    <w:p w:rsidR="00400ACB" w:rsidRDefault="00400ACB">
      <w:pPr>
        <w:pStyle w:val="ConsPlusNormal"/>
        <w:ind w:firstLine="540"/>
        <w:jc w:val="both"/>
      </w:pPr>
    </w:p>
    <w:p w:rsidR="00400ACB" w:rsidRDefault="00400ACB">
      <w:pPr>
        <w:pStyle w:val="ConsPlusNormal"/>
        <w:ind w:firstLine="540"/>
        <w:jc w:val="both"/>
      </w:pPr>
    </w:p>
    <w:p w:rsidR="00400ACB" w:rsidRDefault="00400ACB">
      <w:pPr>
        <w:pStyle w:val="ConsPlusNormal"/>
        <w:ind w:firstLine="540"/>
        <w:jc w:val="both"/>
      </w:pPr>
      <w:r>
        <w:t>Приложения:</w:t>
      </w:r>
    </w:p>
    <w:p w:rsidR="00400ACB" w:rsidRDefault="00400ACB">
      <w:pPr>
        <w:pStyle w:val="ConsPlusNormal"/>
        <w:ind w:firstLine="540"/>
        <w:jc w:val="both"/>
      </w:pPr>
      <w:r>
        <w:t>1. Копия договора энергоснабжения от "___"________ ____ г. N ___.</w:t>
      </w:r>
    </w:p>
    <w:p w:rsidR="00400ACB" w:rsidRDefault="00400ACB">
      <w:pPr>
        <w:pStyle w:val="ConsPlusNormal"/>
        <w:ind w:firstLine="540"/>
        <w:jc w:val="both"/>
      </w:pPr>
      <w:r>
        <w:t>2. Документы, подтверждающие необоснованное ограничение электроснабжения.</w:t>
      </w:r>
    </w:p>
    <w:p w:rsidR="00400ACB" w:rsidRDefault="00400ACB">
      <w:pPr>
        <w:pStyle w:val="ConsPlusNormal"/>
        <w:ind w:firstLine="540"/>
        <w:jc w:val="both"/>
      </w:pPr>
      <w:r>
        <w:t>3. Дополнительное соглашение к договору энергоснабжения.</w:t>
      </w:r>
    </w:p>
    <w:p w:rsidR="00400ACB" w:rsidRDefault="00400ACB">
      <w:pPr>
        <w:pStyle w:val="ConsPlusNormal"/>
        <w:ind w:firstLine="540"/>
        <w:jc w:val="both"/>
      </w:pPr>
      <w:r>
        <w:t>4. Документы, подтверждающие ущерб и его размер.</w:t>
      </w:r>
    </w:p>
    <w:p w:rsidR="00400ACB" w:rsidRDefault="00400ACB">
      <w:pPr>
        <w:pStyle w:val="ConsPlusNormal"/>
        <w:ind w:firstLine="540"/>
        <w:jc w:val="both"/>
      </w:pPr>
      <w:r>
        <w:t>5. Расчет размера неустойки.</w:t>
      </w:r>
    </w:p>
    <w:p w:rsidR="00400ACB" w:rsidRDefault="00400ACB">
      <w:pPr>
        <w:pStyle w:val="ConsPlusNormal"/>
        <w:ind w:firstLine="540"/>
        <w:jc w:val="both"/>
      </w:pPr>
      <w:r>
        <w:t>6. Доверенность представителя от "___"__________ ____ г. N ___ (если требование подписывается представителем заявителя).</w:t>
      </w:r>
    </w:p>
    <w:p w:rsidR="00400ACB" w:rsidRDefault="00400ACB">
      <w:pPr>
        <w:pStyle w:val="ConsPlusNormal"/>
        <w:ind w:firstLine="540"/>
        <w:jc w:val="both"/>
      </w:pPr>
      <w:r>
        <w:t>7. Иные документы, подтверждающие обстоятельства, на которых заявитель основывает свои требования.</w:t>
      </w:r>
    </w:p>
    <w:p w:rsidR="00400ACB" w:rsidRDefault="00400ACB">
      <w:pPr>
        <w:pStyle w:val="ConsPlusNormal"/>
        <w:ind w:firstLine="540"/>
        <w:jc w:val="both"/>
      </w:pPr>
    </w:p>
    <w:p w:rsidR="00400ACB" w:rsidRDefault="00400ACB">
      <w:pPr>
        <w:pStyle w:val="ConsPlusNonformat"/>
        <w:jc w:val="both"/>
      </w:pPr>
      <w:r>
        <w:t xml:space="preserve">    "___"________ ____ г.</w:t>
      </w:r>
    </w:p>
    <w:p w:rsidR="00400ACB" w:rsidRDefault="00400ACB">
      <w:pPr>
        <w:pStyle w:val="ConsPlusNonformat"/>
        <w:jc w:val="both"/>
      </w:pPr>
    </w:p>
    <w:p w:rsidR="00400ACB" w:rsidRDefault="00400ACB">
      <w:pPr>
        <w:pStyle w:val="ConsPlusNonformat"/>
        <w:jc w:val="both"/>
      </w:pPr>
      <w:r>
        <w:t xml:space="preserve">    Заявитель (Представитель):</w:t>
      </w:r>
    </w:p>
    <w:p w:rsidR="00400ACB" w:rsidRDefault="00400ACB">
      <w:pPr>
        <w:pStyle w:val="ConsPlusNonformat"/>
        <w:jc w:val="both"/>
      </w:pPr>
    </w:p>
    <w:p w:rsidR="00400ACB" w:rsidRDefault="00400ACB">
      <w:pPr>
        <w:pStyle w:val="ConsPlusNonformat"/>
        <w:jc w:val="both"/>
      </w:pPr>
      <w:r>
        <w:t xml:space="preserve">    ___________________/____________________________/</w:t>
      </w:r>
    </w:p>
    <w:p w:rsidR="00400ACB" w:rsidRDefault="00400ACB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400ACB" w:rsidRDefault="00400ACB">
      <w:pPr>
        <w:pStyle w:val="ConsPlusNonformat"/>
        <w:jc w:val="both"/>
      </w:pPr>
      <w:r>
        <w:lastRenderedPageBreak/>
        <w:t xml:space="preserve">                     М.П.</w:t>
      </w:r>
    </w:p>
    <w:p w:rsidR="00400ACB" w:rsidRDefault="00400ACB">
      <w:pPr>
        <w:pStyle w:val="ConsPlusNormal"/>
        <w:ind w:firstLine="540"/>
        <w:jc w:val="both"/>
      </w:pPr>
    </w:p>
    <w:p w:rsidR="00400ACB" w:rsidRDefault="00400ACB">
      <w:pPr>
        <w:pStyle w:val="ConsPlusNormal"/>
        <w:ind w:firstLine="540"/>
        <w:jc w:val="both"/>
      </w:pPr>
      <w:r>
        <w:t>--------------------------------</w:t>
      </w:r>
    </w:p>
    <w:p w:rsidR="00400ACB" w:rsidRDefault="00400ACB">
      <w:pPr>
        <w:pStyle w:val="ConsPlusNormal"/>
        <w:ind w:firstLine="540"/>
        <w:jc w:val="both"/>
      </w:pPr>
      <w:r>
        <w:t>Информация для сведения:</w:t>
      </w:r>
    </w:p>
    <w:p w:rsidR="00400ACB" w:rsidRDefault="00400ACB">
      <w:pPr>
        <w:pStyle w:val="ConsPlusNormal"/>
        <w:ind w:firstLine="540"/>
        <w:jc w:val="both"/>
      </w:pPr>
      <w:bookmarkStart w:id="1" w:name="P66"/>
      <w:bookmarkEnd w:id="1"/>
      <w:r>
        <w:t xml:space="preserve">&lt;1&gt; Согласно </w:t>
      </w:r>
      <w:hyperlink r:id="rId21" w:history="1">
        <w:r>
          <w:rPr>
            <w:color w:val="0000FF"/>
          </w:rPr>
          <w:t>п. 48</w:t>
        </w:r>
      </w:hyperlink>
      <w:r>
        <w:t xml:space="preserve"> Правил полного и (или) частичного ограничения режима потребления электрической энергии, утвержденных Постановлением Правительства Российской Федерации от 04.05.2012 N 442, гарантирующий поставщик вправе в связи с наступлением обстоятельств, указанных в </w:t>
      </w:r>
      <w:hyperlink r:id="rId22" w:history="1">
        <w:r>
          <w:rPr>
            <w:color w:val="0000FF"/>
          </w:rPr>
          <w:t>Правилах</w:t>
        </w:r>
      </w:hyperlink>
      <w:r>
        <w:t xml:space="preserve"> полного и (или) частичного ограничения режима потребления электрической энергии, утвержденных постановлением Правительства Российской Федерации от 4 мая 2012 г. N 442, инициировать в установленном порядке введение полного и (или) частичного ограничения режима потребления электрической энергии по договору.</w:t>
      </w:r>
    </w:p>
    <w:p w:rsidR="00400ACB" w:rsidRDefault="00400ACB">
      <w:pPr>
        <w:pStyle w:val="ConsPlusNormal"/>
        <w:ind w:firstLine="540"/>
        <w:jc w:val="both"/>
      </w:pPr>
      <w:r>
        <w:t>Введение полного и (или) частичного ограничения режима потребления электрической энергии в отношении потребителя по договору энергоснабжения (купли-продажи (поставки) электрической энергии (мощности)) не освобождает потребителя (покупателя) от обязанности оплатить гарантирующему поставщику в полном размере стоимость электрической энергии (мощности), поставленной до его введения, а также от ответственности за ненадлежащее исполнение потребителем (покупателем) своих обязательств по договору.</w:t>
      </w:r>
    </w:p>
    <w:p w:rsidR="00400ACB" w:rsidRDefault="00400ACB">
      <w:pPr>
        <w:pStyle w:val="ConsPlusNormal"/>
        <w:ind w:firstLine="540"/>
        <w:jc w:val="both"/>
      </w:pPr>
    </w:p>
    <w:p w:rsidR="00400ACB" w:rsidRDefault="00400ACB">
      <w:pPr>
        <w:pStyle w:val="ConsPlusNormal"/>
        <w:ind w:firstLine="540"/>
        <w:jc w:val="both"/>
      </w:pPr>
    </w:p>
    <w:p w:rsidR="00400ACB" w:rsidRDefault="00400A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C08" w:rsidRDefault="00660C08"/>
    <w:sectPr w:rsidR="00660C08" w:rsidSect="0063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CB"/>
    <w:rsid w:val="00400ACB"/>
    <w:rsid w:val="0066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40563-F2B2-49E2-8C4A-3F0CAD1D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A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A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5C67DD16C4D37B15034CB2EBE613209F4288E75A1DF87F55EF6703E75D2AF3539CF522936D7FDHDKAL" TargetMode="External"/><Relationship Id="rId13" Type="http://schemas.openxmlformats.org/officeDocument/2006/relationships/hyperlink" Target="consultantplus://offline/ref=B395C67DD16C4D37B15034CB2EBE613209F4288E75A1DF87F55EF6703E75D2AF3539CF522936D9F4HDKAL" TargetMode="External"/><Relationship Id="rId18" Type="http://schemas.openxmlformats.org/officeDocument/2006/relationships/hyperlink" Target="consultantplus://offline/ref=B395C67DD16C4D37B15034CB2EBE613209F4288E75A1DF87F55EF6703E75D2AF3539CF522936D7FCHDK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95C67DD16C4D37B15034CB2EBE613209F42F8776A0DF87F55EF6703E75D2AF3539CF522937DCF5HDK5L" TargetMode="External"/><Relationship Id="rId7" Type="http://schemas.openxmlformats.org/officeDocument/2006/relationships/hyperlink" Target="consultantplus://offline/ref=B395C67DD16C4D37B15034CB2EBE613209F4288E75A1DF87F55EF6703E75D2AF3539CF522937DFFCHDK0L" TargetMode="External"/><Relationship Id="rId12" Type="http://schemas.openxmlformats.org/officeDocument/2006/relationships/hyperlink" Target="consultantplus://offline/ref=B395C67DD16C4D37B15034CB2EBE613209F4288E75A1DF87F55EF6703E75D2AF3539CF522936D7FCHDK7L" TargetMode="External"/><Relationship Id="rId17" Type="http://schemas.openxmlformats.org/officeDocument/2006/relationships/hyperlink" Target="consultantplus://offline/ref=B395C67DD16C4D37B15034CB2EBE613209F4288E75A1DF87F55EF6703E75D2AF3539CF522936D7FCHDK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95C67DD16C4D37B15034CB2EBE613209F4288E75A1DF87F55EF6703E75D2AF3539CF522936D7FDHDKAL" TargetMode="External"/><Relationship Id="rId20" Type="http://schemas.openxmlformats.org/officeDocument/2006/relationships/hyperlink" Target="consultantplus://offline/ref=B395C67DD16C4D37B15034CB2EBE613209F42F8776A0DF87F55EF6703E75D2AF3539CF522937DCF5HDK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95C67DD16C4D37B15034CB2EBE613209F4288F71AFDF87F55EF6703E75D2AF3539CF522937DBF7HDK2L" TargetMode="External"/><Relationship Id="rId11" Type="http://schemas.openxmlformats.org/officeDocument/2006/relationships/hyperlink" Target="consultantplus://offline/ref=B395C67DD16C4D37B15034CB2EBE613209F4288E75A1DF87F55EF6703E75D2AF3539CF522937DFFCHDK2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395C67DD16C4D37B15034CB2EBE613209F42F8776A0DF87F55EF6703E75D2AF3539CF522937DCF5HDK5L" TargetMode="External"/><Relationship Id="rId15" Type="http://schemas.openxmlformats.org/officeDocument/2006/relationships/hyperlink" Target="consultantplus://offline/ref=B395C67DD16C4D37B15034CB2EBE613209F4288E75A1DF87F55EF6703E75D2AF3539CF522936D9F4HDKA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395C67DD16C4D37B15034CB2EBE613209F4288E75A1DF87F55EF6703E75D2AF3539CF522937DFFCHDK2L" TargetMode="External"/><Relationship Id="rId19" Type="http://schemas.openxmlformats.org/officeDocument/2006/relationships/hyperlink" Target="consultantplus://offline/ref=B395C67DD16C4D37B15034CB2EBE613209F4288F71AFDF87F55EF6703E75D2AF3539CF522937DBF7HDK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95C67DD16C4D37B15034CB2EBE613209F4288E75A1DF87F55EF6703E75D2AF3539CF522936D7FCHDK3L" TargetMode="External"/><Relationship Id="rId14" Type="http://schemas.openxmlformats.org/officeDocument/2006/relationships/hyperlink" Target="consultantplus://offline/ref=B395C67DD16C4D37B15034CB2EBE613209F4288E75A1DF87F55EF6703E75D2AF3539CF522937DFFCHDK2L" TargetMode="External"/><Relationship Id="rId22" Type="http://schemas.openxmlformats.org/officeDocument/2006/relationships/hyperlink" Target="consultantplus://offline/ref=B395C67DD16C4D37B15034CB2EBE613209F42F8776A0DF87F55EF6703E75D2AF3539CF522936DCF6HDK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2015-10-07T11:10:00Z</dcterms:created>
  <dcterms:modified xsi:type="dcterms:W3CDTF">2015-10-07T11:12:00Z</dcterms:modified>
</cp:coreProperties>
</file>